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8D" w:rsidRDefault="0012538D" w:rsidP="002245E8">
      <w:pPr>
        <w:pStyle w:val="Title"/>
        <w:jc w:val="center"/>
        <w:rPr>
          <w:sz w:val="52"/>
        </w:rPr>
      </w:pPr>
      <w:r w:rsidRPr="00636592">
        <w:rPr>
          <w:rFonts w:ascii="Calibri Light" w:hAnsi="Calibri Light"/>
          <w:noProof/>
        </w:rPr>
        <w:drawing>
          <wp:inline distT="0" distB="0" distL="0" distR="0" wp14:anchorId="76A7EA3F" wp14:editId="22D25E69">
            <wp:extent cx="1947649" cy="937330"/>
            <wp:effectExtent l="0" t="0" r="0" b="0"/>
            <wp:docPr id="3" name="Picture 3" descr="Coastline Community College " title="Coastl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line_Community_College_Logo,_May_20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351" cy="95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B0F" w:rsidRPr="002245E8" w:rsidRDefault="002245E8" w:rsidP="002245E8">
      <w:pPr>
        <w:pStyle w:val="Title"/>
        <w:jc w:val="center"/>
        <w:rPr>
          <w:sz w:val="52"/>
        </w:rPr>
      </w:pPr>
      <w:r w:rsidRPr="002245E8">
        <w:rPr>
          <w:sz w:val="52"/>
        </w:rPr>
        <w:t>CMT Assessment of Committee Behaviors</w:t>
      </w:r>
    </w:p>
    <w:p w:rsidR="004F5445" w:rsidRDefault="004F54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819"/>
        <w:gridCol w:w="3415"/>
      </w:tblGrid>
      <w:tr w:rsidR="002245E8" w:rsidRPr="002245E8" w:rsidTr="00204643">
        <w:tc>
          <w:tcPr>
            <w:tcW w:w="3116" w:type="dxa"/>
            <w:shd w:val="clear" w:color="auto" w:fill="DEEAF6" w:themeFill="accent1" w:themeFillTint="33"/>
          </w:tcPr>
          <w:p w:rsidR="002245E8" w:rsidRPr="002245E8" w:rsidRDefault="002245E8" w:rsidP="00204643">
            <w:pPr>
              <w:rPr>
                <w:b/>
                <w:sz w:val="20"/>
              </w:rPr>
            </w:pPr>
            <w:r w:rsidRPr="002245E8">
              <w:rPr>
                <w:b/>
                <w:sz w:val="20"/>
              </w:rPr>
              <w:t>Committee Behaviors</w:t>
            </w:r>
          </w:p>
        </w:tc>
        <w:tc>
          <w:tcPr>
            <w:tcW w:w="2819" w:type="dxa"/>
            <w:shd w:val="clear" w:color="auto" w:fill="DEEAF6" w:themeFill="accent1" w:themeFillTint="33"/>
          </w:tcPr>
          <w:p w:rsidR="002245E8" w:rsidRPr="002245E8" w:rsidRDefault="002245E8" w:rsidP="00204643">
            <w:pPr>
              <w:jc w:val="center"/>
              <w:rPr>
                <w:b/>
                <w:sz w:val="20"/>
              </w:rPr>
            </w:pPr>
            <w:r w:rsidRPr="002245E8">
              <w:rPr>
                <w:b/>
                <w:sz w:val="20"/>
              </w:rPr>
              <w:t>Barriers</w:t>
            </w:r>
          </w:p>
        </w:tc>
        <w:tc>
          <w:tcPr>
            <w:tcW w:w="3415" w:type="dxa"/>
            <w:shd w:val="clear" w:color="auto" w:fill="DEEAF6" w:themeFill="accent1" w:themeFillTint="33"/>
          </w:tcPr>
          <w:p w:rsidR="002245E8" w:rsidRPr="002245E8" w:rsidRDefault="002245E8" w:rsidP="00204643">
            <w:pPr>
              <w:jc w:val="center"/>
              <w:rPr>
                <w:b/>
                <w:sz w:val="20"/>
              </w:rPr>
            </w:pPr>
            <w:r w:rsidRPr="002245E8">
              <w:rPr>
                <w:b/>
                <w:sz w:val="20"/>
              </w:rPr>
              <w:t>Solutions</w:t>
            </w:r>
          </w:p>
        </w:tc>
      </w:tr>
      <w:tr w:rsidR="002245E8" w:rsidRPr="002245E8" w:rsidTr="00204643">
        <w:tc>
          <w:tcPr>
            <w:tcW w:w="3116" w:type="dxa"/>
          </w:tcPr>
          <w:p w:rsidR="002245E8" w:rsidRPr="002245E8" w:rsidRDefault="002245E8" w:rsidP="00204643">
            <w:pPr>
              <w:rPr>
                <w:sz w:val="20"/>
              </w:rPr>
            </w:pPr>
            <w:r w:rsidRPr="002245E8">
              <w:rPr>
                <w:b/>
                <w:sz w:val="20"/>
              </w:rPr>
              <w:t>COLLABORATIVE</w:t>
            </w:r>
            <w:r w:rsidRPr="002245E8">
              <w:rPr>
                <w:sz w:val="20"/>
              </w:rPr>
              <w:t>: Sharing, inclusive, open to input, respectful of diverse opinions, characterized by meaningful dialogue</w:t>
            </w:r>
          </w:p>
        </w:tc>
        <w:tc>
          <w:tcPr>
            <w:tcW w:w="2819" w:type="dxa"/>
          </w:tcPr>
          <w:p w:rsidR="002245E8" w:rsidRPr="002245E8" w:rsidRDefault="002245E8" w:rsidP="00204643">
            <w:pPr>
              <w:pStyle w:val="ListParagraph"/>
              <w:numPr>
                <w:ilvl w:val="0"/>
                <w:numId w:val="2"/>
              </w:numPr>
              <w:ind w:left="191" w:hanging="169"/>
              <w:rPr>
                <w:sz w:val="20"/>
              </w:rPr>
            </w:pPr>
          </w:p>
        </w:tc>
        <w:tc>
          <w:tcPr>
            <w:tcW w:w="3415" w:type="dxa"/>
          </w:tcPr>
          <w:p w:rsidR="002245E8" w:rsidRPr="002245E8" w:rsidRDefault="002245E8" w:rsidP="00204643">
            <w:pPr>
              <w:pStyle w:val="ListParagraph"/>
              <w:numPr>
                <w:ilvl w:val="0"/>
                <w:numId w:val="2"/>
              </w:numPr>
              <w:ind w:left="224" w:hanging="224"/>
              <w:rPr>
                <w:sz w:val="20"/>
              </w:rPr>
            </w:pPr>
          </w:p>
        </w:tc>
      </w:tr>
      <w:tr w:rsidR="002245E8" w:rsidRPr="002245E8" w:rsidTr="00204643">
        <w:tc>
          <w:tcPr>
            <w:tcW w:w="3116" w:type="dxa"/>
          </w:tcPr>
          <w:p w:rsidR="002245E8" w:rsidRPr="002245E8" w:rsidRDefault="002245E8" w:rsidP="00204643">
            <w:pPr>
              <w:rPr>
                <w:sz w:val="20"/>
              </w:rPr>
            </w:pPr>
            <w:r w:rsidRPr="002245E8">
              <w:rPr>
                <w:b/>
                <w:sz w:val="20"/>
              </w:rPr>
              <w:t>TRANSPARENT</w:t>
            </w:r>
            <w:r w:rsidRPr="002245E8">
              <w:rPr>
                <w:sz w:val="20"/>
              </w:rPr>
              <w:t>: Open, easy to understand, clearly defined, characterized by effective and meaningful communication with the College community</w:t>
            </w:r>
          </w:p>
        </w:tc>
        <w:tc>
          <w:tcPr>
            <w:tcW w:w="2819" w:type="dxa"/>
          </w:tcPr>
          <w:p w:rsidR="002245E8" w:rsidRPr="002245E8" w:rsidRDefault="002245E8" w:rsidP="00204643">
            <w:pPr>
              <w:pStyle w:val="ListParagraph"/>
              <w:numPr>
                <w:ilvl w:val="0"/>
                <w:numId w:val="1"/>
              </w:numPr>
              <w:ind w:left="191" w:hanging="169"/>
              <w:rPr>
                <w:sz w:val="20"/>
              </w:rPr>
            </w:pPr>
            <w:r w:rsidRPr="002245E8">
              <w:rPr>
                <w:sz w:val="20"/>
              </w:rPr>
              <w:t>Decisions are limited by external governance</w:t>
            </w:r>
          </w:p>
          <w:p w:rsidR="002245E8" w:rsidRPr="002245E8" w:rsidRDefault="002245E8" w:rsidP="00204643">
            <w:pPr>
              <w:pStyle w:val="ListParagraph"/>
              <w:numPr>
                <w:ilvl w:val="0"/>
                <w:numId w:val="1"/>
              </w:numPr>
              <w:ind w:left="191" w:hanging="169"/>
              <w:rPr>
                <w:sz w:val="20"/>
              </w:rPr>
            </w:pPr>
            <w:r w:rsidRPr="002245E8">
              <w:rPr>
                <w:sz w:val="20"/>
              </w:rPr>
              <w:t>Take ownership of the agenda</w:t>
            </w:r>
          </w:p>
          <w:p w:rsidR="002245E8" w:rsidRPr="002245E8" w:rsidRDefault="002245E8" w:rsidP="00204643">
            <w:pPr>
              <w:pStyle w:val="ListParagraph"/>
              <w:numPr>
                <w:ilvl w:val="0"/>
                <w:numId w:val="1"/>
              </w:numPr>
              <w:ind w:left="191" w:hanging="169"/>
              <w:rPr>
                <w:sz w:val="20"/>
              </w:rPr>
            </w:pPr>
            <w:r w:rsidRPr="002245E8">
              <w:rPr>
                <w:sz w:val="20"/>
              </w:rPr>
              <w:t>Limited questioning and following-up</w:t>
            </w:r>
          </w:p>
          <w:p w:rsidR="002245E8" w:rsidRPr="002245E8" w:rsidRDefault="002245E8" w:rsidP="00204643">
            <w:pPr>
              <w:rPr>
                <w:sz w:val="20"/>
              </w:rPr>
            </w:pPr>
          </w:p>
        </w:tc>
        <w:tc>
          <w:tcPr>
            <w:tcW w:w="3415" w:type="dxa"/>
          </w:tcPr>
          <w:p w:rsidR="002245E8" w:rsidRPr="002245E8" w:rsidRDefault="002245E8" w:rsidP="00204643">
            <w:pPr>
              <w:pStyle w:val="ListParagraph"/>
              <w:numPr>
                <w:ilvl w:val="0"/>
                <w:numId w:val="1"/>
              </w:numPr>
              <w:ind w:left="191" w:hanging="169"/>
              <w:rPr>
                <w:sz w:val="20"/>
              </w:rPr>
            </w:pPr>
            <w:r w:rsidRPr="002245E8">
              <w:rPr>
                <w:sz w:val="20"/>
              </w:rPr>
              <w:t>Provide more opportunities for smaller workgroup projects</w:t>
            </w:r>
          </w:p>
          <w:p w:rsidR="002245E8" w:rsidRPr="002245E8" w:rsidRDefault="002245E8" w:rsidP="00204643">
            <w:pPr>
              <w:pStyle w:val="ListParagraph"/>
              <w:numPr>
                <w:ilvl w:val="0"/>
                <w:numId w:val="1"/>
              </w:numPr>
              <w:ind w:left="191" w:hanging="169"/>
              <w:rPr>
                <w:sz w:val="20"/>
              </w:rPr>
            </w:pPr>
            <w:r w:rsidRPr="002245E8">
              <w:rPr>
                <w:sz w:val="20"/>
              </w:rPr>
              <w:t xml:space="preserve">Support an environment of openness, courage and honesty </w:t>
            </w:r>
          </w:p>
          <w:p w:rsidR="002245E8" w:rsidRPr="002245E8" w:rsidRDefault="002245E8" w:rsidP="00204643">
            <w:pPr>
              <w:pStyle w:val="ListParagraph"/>
              <w:numPr>
                <w:ilvl w:val="0"/>
                <w:numId w:val="1"/>
              </w:numPr>
              <w:ind w:left="191" w:hanging="169"/>
              <w:rPr>
                <w:sz w:val="20"/>
              </w:rPr>
            </w:pPr>
            <w:r w:rsidRPr="002245E8">
              <w:rPr>
                <w:sz w:val="20"/>
              </w:rPr>
              <w:t>Continue discussions around major topics, follow-up on projects, and hold groups accountable</w:t>
            </w:r>
          </w:p>
          <w:p w:rsidR="002245E8" w:rsidRPr="002245E8" w:rsidRDefault="002245E8" w:rsidP="00204643">
            <w:pPr>
              <w:rPr>
                <w:sz w:val="20"/>
              </w:rPr>
            </w:pPr>
          </w:p>
        </w:tc>
      </w:tr>
      <w:tr w:rsidR="002245E8" w:rsidRPr="002245E8" w:rsidTr="00204643">
        <w:tc>
          <w:tcPr>
            <w:tcW w:w="3116" w:type="dxa"/>
          </w:tcPr>
          <w:p w:rsidR="002245E8" w:rsidRPr="002245E8" w:rsidRDefault="002245E8" w:rsidP="00204643">
            <w:pPr>
              <w:rPr>
                <w:sz w:val="20"/>
              </w:rPr>
            </w:pPr>
            <w:r w:rsidRPr="002245E8">
              <w:rPr>
                <w:b/>
                <w:sz w:val="20"/>
              </w:rPr>
              <w:t>EVIDENCE-BASED</w:t>
            </w:r>
            <w:r w:rsidRPr="002245E8">
              <w:rPr>
                <w:sz w:val="20"/>
              </w:rPr>
              <w:t>: Reliant upon relevant, accurate, complete, timely qualitative and/or quantitative information, not based solely on assertions, speculations, or anecdotes</w:t>
            </w:r>
          </w:p>
        </w:tc>
        <w:tc>
          <w:tcPr>
            <w:tcW w:w="2819" w:type="dxa"/>
          </w:tcPr>
          <w:p w:rsidR="002245E8" w:rsidRPr="002245E8" w:rsidRDefault="002245E8" w:rsidP="00204643">
            <w:pPr>
              <w:pStyle w:val="ListParagraph"/>
              <w:numPr>
                <w:ilvl w:val="0"/>
                <w:numId w:val="3"/>
              </w:numPr>
              <w:ind w:left="191" w:hanging="180"/>
              <w:rPr>
                <w:sz w:val="20"/>
              </w:rPr>
            </w:pPr>
            <w:r w:rsidRPr="002245E8">
              <w:rPr>
                <w:sz w:val="20"/>
              </w:rPr>
              <w:t>Trying to identify a clear direction as we are perceived in going in different directions</w:t>
            </w:r>
          </w:p>
          <w:p w:rsidR="002245E8" w:rsidRPr="002245E8" w:rsidRDefault="002245E8" w:rsidP="00204643">
            <w:pPr>
              <w:pStyle w:val="ListParagraph"/>
              <w:numPr>
                <w:ilvl w:val="0"/>
                <w:numId w:val="3"/>
              </w:numPr>
              <w:ind w:left="191" w:hanging="180"/>
              <w:rPr>
                <w:sz w:val="20"/>
              </w:rPr>
            </w:pPr>
            <w:r w:rsidRPr="002245E8">
              <w:rPr>
                <w:sz w:val="20"/>
              </w:rPr>
              <w:t xml:space="preserve">Too many conflicting priorities </w:t>
            </w:r>
          </w:p>
          <w:p w:rsidR="002245E8" w:rsidRPr="002245E8" w:rsidRDefault="002245E8" w:rsidP="00204643">
            <w:pPr>
              <w:rPr>
                <w:sz w:val="20"/>
              </w:rPr>
            </w:pPr>
          </w:p>
        </w:tc>
        <w:tc>
          <w:tcPr>
            <w:tcW w:w="3415" w:type="dxa"/>
          </w:tcPr>
          <w:p w:rsidR="002245E8" w:rsidRPr="002245E8" w:rsidRDefault="002245E8" w:rsidP="00204643">
            <w:pPr>
              <w:pStyle w:val="ListParagraph"/>
              <w:numPr>
                <w:ilvl w:val="0"/>
                <w:numId w:val="3"/>
              </w:numPr>
              <w:ind w:left="224" w:hanging="180"/>
              <w:rPr>
                <w:sz w:val="20"/>
              </w:rPr>
            </w:pPr>
            <w:r w:rsidRPr="002245E8">
              <w:rPr>
                <w:sz w:val="20"/>
              </w:rPr>
              <w:t>Create the agenda for the next meeting and the end of the current meeting</w:t>
            </w:r>
          </w:p>
          <w:p w:rsidR="002245E8" w:rsidRPr="002245E8" w:rsidRDefault="002245E8" w:rsidP="00204643">
            <w:pPr>
              <w:pStyle w:val="ListParagraph"/>
              <w:numPr>
                <w:ilvl w:val="0"/>
                <w:numId w:val="3"/>
              </w:numPr>
              <w:ind w:left="224" w:hanging="180"/>
              <w:rPr>
                <w:sz w:val="20"/>
              </w:rPr>
            </w:pPr>
            <w:r w:rsidRPr="002245E8">
              <w:rPr>
                <w:sz w:val="20"/>
              </w:rPr>
              <w:t>Focus on action</w:t>
            </w:r>
          </w:p>
          <w:p w:rsidR="002245E8" w:rsidRPr="002245E8" w:rsidRDefault="002245E8" w:rsidP="00204643">
            <w:pPr>
              <w:pStyle w:val="ListParagraph"/>
              <w:numPr>
                <w:ilvl w:val="0"/>
                <w:numId w:val="3"/>
              </w:numPr>
              <w:ind w:left="224" w:hanging="180"/>
              <w:rPr>
                <w:sz w:val="20"/>
              </w:rPr>
            </w:pPr>
            <w:r w:rsidRPr="002245E8">
              <w:rPr>
                <w:sz w:val="20"/>
              </w:rPr>
              <w:t>Requested data with a focus</w:t>
            </w:r>
          </w:p>
          <w:p w:rsidR="002245E8" w:rsidRPr="002245E8" w:rsidRDefault="002245E8" w:rsidP="00204643">
            <w:pPr>
              <w:pStyle w:val="ListParagraph"/>
              <w:numPr>
                <w:ilvl w:val="0"/>
                <w:numId w:val="3"/>
              </w:numPr>
              <w:ind w:left="224" w:hanging="180"/>
              <w:rPr>
                <w:sz w:val="20"/>
              </w:rPr>
            </w:pPr>
            <w:r w:rsidRPr="002245E8">
              <w:rPr>
                <w:sz w:val="20"/>
              </w:rPr>
              <w:t xml:space="preserve">CMT can drive common discussions and throughout the college </w:t>
            </w:r>
          </w:p>
        </w:tc>
      </w:tr>
      <w:tr w:rsidR="002245E8" w:rsidRPr="002245E8" w:rsidTr="00204643">
        <w:tc>
          <w:tcPr>
            <w:tcW w:w="3116" w:type="dxa"/>
          </w:tcPr>
          <w:p w:rsidR="002245E8" w:rsidRPr="002245E8" w:rsidRDefault="002245E8" w:rsidP="00204643">
            <w:pPr>
              <w:rPr>
                <w:sz w:val="20"/>
              </w:rPr>
            </w:pPr>
            <w:r w:rsidRPr="002245E8">
              <w:rPr>
                <w:b/>
                <w:sz w:val="20"/>
              </w:rPr>
              <w:t>EFFECTIVE</w:t>
            </w:r>
            <w:r w:rsidRPr="002245E8">
              <w:rPr>
                <w:sz w:val="20"/>
              </w:rPr>
              <w:t>: Working properly and productively towards the committee's intended results</w:t>
            </w:r>
          </w:p>
        </w:tc>
        <w:tc>
          <w:tcPr>
            <w:tcW w:w="2819" w:type="dxa"/>
          </w:tcPr>
          <w:p w:rsidR="002245E8" w:rsidRPr="002245E8" w:rsidRDefault="002245E8" w:rsidP="00204643">
            <w:pPr>
              <w:pStyle w:val="ListParagraph"/>
              <w:numPr>
                <w:ilvl w:val="0"/>
                <w:numId w:val="2"/>
              </w:numPr>
              <w:ind w:left="191" w:hanging="169"/>
              <w:rPr>
                <w:sz w:val="20"/>
              </w:rPr>
            </w:pPr>
            <w:r w:rsidRPr="002245E8">
              <w:rPr>
                <w:sz w:val="20"/>
              </w:rPr>
              <w:t>Duplication of effort</w:t>
            </w:r>
          </w:p>
          <w:p w:rsidR="002245E8" w:rsidRPr="002245E8" w:rsidRDefault="002245E8" w:rsidP="00204643">
            <w:pPr>
              <w:pStyle w:val="ListParagraph"/>
              <w:numPr>
                <w:ilvl w:val="0"/>
                <w:numId w:val="2"/>
              </w:numPr>
              <w:ind w:left="191" w:hanging="169"/>
              <w:rPr>
                <w:sz w:val="20"/>
              </w:rPr>
            </w:pPr>
            <w:r w:rsidRPr="002245E8">
              <w:rPr>
                <w:sz w:val="20"/>
              </w:rPr>
              <w:t xml:space="preserve">More reporting and less action </w:t>
            </w:r>
          </w:p>
          <w:p w:rsidR="002245E8" w:rsidRPr="002245E8" w:rsidRDefault="002245E8" w:rsidP="00204643">
            <w:pPr>
              <w:pStyle w:val="ListParagraph"/>
              <w:numPr>
                <w:ilvl w:val="0"/>
                <w:numId w:val="2"/>
              </w:numPr>
              <w:ind w:left="191" w:hanging="169"/>
              <w:rPr>
                <w:sz w:val="20"/>
              </w:rPr>
            </w:pPr>
            <w:r w:rsidRPr="002245E8">
              <w:rPr>
                <w:sz w:val="20"/>
              </w:rPr>
              <w:t>Limited knowledge of should be presented to the group</w:t>
            </w:r>
          </w:p>
        </w:tc>
        <w:tc>
          <w:tcPr>
            <w:tcW w:w="3415" w:type="dxa"/>
          </w:tcPr>
          <w:p w:rsidR="002245E8" w:rsidRPr="002245E8" w:rsidRDefault="002245E8" w:rsidP="00204643">
            <w:pPr>
              <w:pStyle w:val="ListParagraph"/>
              <w:numPr>
                <w:ilvl w:val="0"/>
                <w:numId w:val="2"/>
              </w:numPr>
              <w:ind w:left="224" w:hanging="224"/>
              <w:rPr>
                <w:sz w:val="20"/>
              </w:rPr>
            </w:pPr>
            <w:r w:rsidRPr="002245E8">
              <w:rPr>
                <w:sz w:val="20"/>
              </w:rPr>
              <w:t>Understanding what is needed to share</w:t>
            </w:r>
          </w:p>
          <w:p w:rsidR="002245E8" w:rsidRPr="002245E8" w:rsidRDefault="002245E8" w:rsidP="00204643">
            <w:pPr>
              <w:pStyle w:val="ListParagraph"/>
              <w:numPr>
                <w:ilvl w:val="0"/>
                <w:numId w:val="2"/>
              </w:numPr>
              <w:ind w:left="224" w:hanging="224"/>
              <w:rPr>
                <w:sz w:val="20"/>
              </w:rPr>
            </w:pPr>
            <w:r w:rsidRPr="002245E8">
              <w:rPr>
                <w:sz w:val="20"/>
              </w:rPr>
              <w:t xml:space="preserve">Sharing more information from conferences </w:t>
            </w:r>
          </w:p>
        </w:tc>
      </w:tr>
      <w:tr w:rsidR="002245E8" w:rsidRPr="002245E8" w:rsidTr="00204643">
        <w:tc>
          <w:tcPr>
            <w:tcW w:w="3116" w:type="dxa"/>
          </w:tcPr>
          <w:p w:rsidR="002245E8" w:rsidRPr="002245E8" w:rsidRDefault="002245E8" w:rsidP="00204643">
            <w:pPr>
              <w:rPr>
                <w:sz w:val="20"/>
              </w:rPr>
            </w:pPr>
            <w:r w:rsidRPr="002245E8">
              <w:rPr>
                <w:b/>
                <w:sz w:val="20"/>
              </w:rPr>
              <w:t>EFFICIENT</w:t>
            </w:r>
            <w:r w:rsidRPr="002245E8">
              <w:rPr>
                <w:sz w:val="20"/>
              </w:rPr>
              <w:t xml:space="preserve">: Performing well with the least waste of time and effort, characterized by serving the </w:t>
            </w:r>
            <w:r w:rsidRPr="002245E8">
              <w:rPr>
                <w:sz w:val="20"/>
              </w:rPr>
              <w:lastRenderedPageBreak/>
              <w:t>committee's specified purposes in the best possible manner</w:t>
            </w:r>
          </w:p>
        </w:tc>
        <w:tc>
          <w:tcPr>
            <w:tcW w:w="2819" w:type="dxa"/>
          </w:tcPr>
          <w:p w:rsidR="002245E8" w:rsidRDefault="00DC3DEF" w:rsidP="00204643">
            <w:pPr>
              <w:pStyle w:val="ListParagraph"/>
              <w:numPr>
                <w:ilvl w:val="0"/>
                <w:numId w:val="2"/>
              </w:numPr>
              <w:ind w:left="191" w:hanging="169"/>
              <w:rPr>
                <w:sz w:val="20"/>
              </w:rPr>
            </w:pPr>
            <w:r>
              <w:rPr>
                <w:sz w:val="20"/>
              </w:rPr>
              <w:lastRenderedPageBreak/>
              <w:t>Limited direction</w:t>
            </w:r>
          </w:p>
          <w:p w:rsidR="00DC3DEF" w:rsidRDefault="00DC3DEF" w:rsidP="00204643">
            <w:pPr>
              <w:pStyle w:val="ListParagraph"/>
              <w:numPr>
                <w:ilvl w:val="0"/>
                <w:numId w:val="2"/>
              </w:numPr>
              <w:ind w:left="191" w:hanging="169"/>
              <w:rPr>
                <w:sz w:val="20"/>
              </w:rPr>
            </w:pPr>
            <w:r>
              <w:rPr>
                <w:sz w:val="20"/>
              </w:rPr>
              <w:t>Too many sidebar discussions</w:t>
            </w:r>
          </w:p>
          <w:p w:rsidR="00DC3DEF" w:rsidRPr="002245E8" w:rsidRDefault="00DC3DEF" w:rsidP="00204643">
            <w:pPr>
              <w:pStyle w:val="ListParagraph"/>
              <w:numPr>
                <w:ilvl w:val="0"/>
                <w:numId w:val="2"/>
              </w:numPr>
              <w:ind w:left="191" w:hanging="169"/>
              <w:rPr>
                <w:sz w:val="20"/>
              </w:rPr>
            </w:pPr>
            <w:r>
              <w:rPr>
                <w:sz w:val="20"/>
              </w:rPr>
              <w:t>Lack of follow-through</w:t>
            </w:r>
          </w:p>
        </w:tc>
        <w:tc>
          <w:tcPr>
            <w:tcW w:w="3415" w:type="dxa"/>
          </w:tcPr>
          <w:p w:rsidR="002245E8" w:rsidRDefault="00DC3DEF" w:rsidP="00204643">
            <w:pPr>
              <w:pStyle w:val="ListParagraph"/>
              <w:numPr>
                <w:ilvl w:val="0"/>
                <w:numId w:val="2"/>
              </w:numPr>
              <w:ind w:left="224" w:hanging="224"/>
              <w:rPr>
                <w:sz w:val="20"/>
              </w:rPr>
            </w:pPr>
            <w:r>
              <w:rPr>
                <w:sz w:val="20"/>
              </w:rPr>
              <w:t>Establish an action-based agenda</w:t>
            </w:r>
          </w:p>
          <w:p w:rsidR="00DC3DEF" w:rsidRDefault="00DC3DEF" w:rsidP="00204643">
            <w:pPr>
              <w:pStyle w:val="ListParagraph"/>
              <w:numPr>
                <w:ilvl w:val="0"/>
                <w:numId w:val="2"/>
              </w:numPr>
              <w:ind w:left="224" w:hanging="224"/>
              <w:rPr>
                <w:sz w:val="20"/>
              </w:rPr>
            </w:pPr>
            <w:r>
              <w:rPr>
                <w:sz w:val="20"/>
              </w:rPr>
              <w:t>Stay on track with identified deliverables and timelines</w:t>
            </w:r>
          </w:p>
          <w:p w:rsidR="00DC3DEF" w:rsidRPr="002245E8" w:rsidRDefault="00DC3DEF" w:rsidP="00DC3DEF">
            <w:pPr>
              <w:pStyle w:val="ListParagraph"/>
              <w:numPr>
                <w:ilvl w:val="0"/>
                <w:numId w:val="2"/>
              </w:numPr>
              <w:ind w:left="224" w:hanging="224"/>
              <w:rPr>
                <w:sz w:val="20"/>
              </w:rPr>
            </w:pPr>
            <w:r>
              <w:rPr>
                <w:sz w:val="20"/>
              </w:rPr>
              <w:lastRenderedPageBreak/>
              <w:t>Charge taskforces to complete the work</w:t>
            </w:r>
          </w:p>
        </w:tc>
      </w:tr>
    </w:tbl>
    <w:p w:rsidR="002245E8" w:rsidRDefault="002245E8">
      <w:bookmarkStart w:id="0" w:name="_GoBack"/>
      <w:bookmarkEnd w:id="0"/>
    </w:p>
    <w:sectPr w:rsidR="002245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4F" w:rsidRDefault="0004044F" w:rsidP="002245E8">
      <w:pPr>
        <w:spacing w:after="0" w:line="240" w:lineRule="auto"/>
      </w:pPr>
      <w:r>
        <w:separator/>
      </w:r>
    </w:p>
  </w:endnote>
  <w:endnote w:type="continuationSeparator" w:id="0">
    <w:p w:rsidR="0004044F" w:rsidRDefault="0004044F" w:rsidP="0022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E8" w:rsidRDefault="002245E8" w:rsidP="002245E8">
    <w:pPr>
      <w:pStyle w:val="Footer"/>
      <w:jc w:val="right"/>
    </w:pPr>
    <w:r>
      <w:t>12/5/2017</w:t>
    </w:r>
    <w:r w:rsidR="00A678A7">
      <w:t xml:space="preserve"> CMT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4F" w:rsidRDefault="0004044F" w:rsidP="002245E8">
      <w:pPr>
        <w:spacing w:after="0" w:line="240" w:lineRule="auto"/>
      </w:pPr>
      <w:r>
        <w:separator/>
      </w:r>
    </w:p>
  </w:footnote>
  <w:footnote w:type="continuationSeparator" w:id="0">
    <w:p w:rsidR="0004044F" w:rsidRDefault="0004044F" w:rsidP="0022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621F1"/>
    <w:multiLevelType w:val="hybridMultilevel"/>
    <w:tmpl w:val="BF76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64DD8"/>
    <w:multiLevelType w:val="hybridMultilevel"/>
    <w:tmpl w:val="4E0C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121A7"/>
    <w:multiLevelType w:val="hybridMultilevel"/>
    <w:tmpl w:val="A594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NDU2tTQyMLGwMDVV0lEKTi0uzszPAykwrAUABGvcZSwAAAA="/>
  </w:docVars>
  <w:rsids>
    <w:rsidRoot w:val="004F5445"/>
    <w:rsid w:val="0004044F"/>
    <w:rsid w:val="0012538D"/>
    <w:rsid w:val="002245E8"/>
    <w:rsid w:val="00272EBC"/>
    <w:rsid w:val="004F5445"/>
    <w:rsid w:val="00550B0F"/>
    <w:rsid w:val="005A763D"/>
    <w:rsid w:val="009C2BAE"/>
    <w:rsid w:val="009D456D"/>
    <w:rsid w:val="00A678A7"/>
    <w:rsid w:val="00D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E8BFD-24AB-48E7-9877-3950B5E3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6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45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4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2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5E8"/>
  </w:style>
  <w:style w:type="paragraph" w:styleId="Footer">
    <w:name w:val="footer"/>
    <w:basedOn w:val="Normal"/>
    <w:link w:val="FooterChar"/>
    <w:uiPriority w:val="99"/>
    <w:unhideWhenUsed/>
    <w:rsid w:val="0022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E8"/>
  </w:style>
  <w:style w:type="paragraph" w:styleId="BalloonText">
    <w:name w:val="Balloon Text"/>
    <w:basedOn w:val="Normal"/>
    <w:link w:val="BalloonTextChar"/>
    <w:uiPriority w:val="99"/>
    <w:semiHidden/>
    <w:unhideWhenUsed/>
    <w:rsid w:val="00125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32DAC1BB7DE469282865523C995FC" ma:contentTypeVersion="" ma:contentTypeDescription="Create a new document." ma:contentTypeScope="" ma:versionID="4a4547d1e8237336d46e855c263f1f84">
  <xsd:schema xmlns:xsd="http://www.w3.org/2001/XMLSchema" xmlns:xs="http://www.w3.org/2001/XMLSchema" xmlns:p="http://schemas.microsoft.com/office/2006/metadata/properties" xmlns:ns1="6232799A-B7B7-446A-A0D7-9738B373FEBA" targetNamespace="http://schemas.microsoft.com/office/2006/metadata/properties" ma:root="true" ma:fieldsID="8ac034c01307412adf9b6340515153ca" ns1:_="">
    <xsd:import namespace="6232799A-B7B7-446A-A0D7-9738B373FEBA"/>
    <xsd:element name="properties">
      <xsd:complexType>
        <xsd:sequence>
          <xsd:element name="documentManagement">
            <xsd:complexType>
              <xsd:all>
                <xsd:element ref="ns1:Academic_x0020_Year" minOccurs="0"/>
                <xsd:element ref="ns1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2799A-B7B7-446A-A0D7-9738B373FEBA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0" nillable="true" ma:displayName="Academic Year" ma:default="2018-2019" ma:format="Dropdown" ma:internalName="Academic_x0020_Year">
      <xsd:simpleType>
        <xsd:restriction base="dms:Choice"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</xsd:restriction>
      </xsd:simpleType>
    </xsd:element>
    <xsd:element name="Meeting_x0020_Date" ma:index="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6232799A-B7B7-446A-A0D7-9738B373FEBA">2018-01-16T08:00:00+00:00</Meeting_x0020_Date>
    <Academic_x0020_Year xmlns="6232799A-B7B7-446A-A0D7-9738B373FEBA">2017-2018</Academic_x0020_Year>
  </documentManagement>
</p:properties>
</file>

<file path=customXml/itemProps1.xml><?xml version="1.0" encoding="utf-8"?>
<ds:datastoreItem xmlns:ds="http://schemas.openxmlformats.org/officeDocument/2006/customXml" ds:itemID="{3A72B63F-F93B-43C6-8CED-A939850FAD77}"/>
</file>

<file path=customXml/itemProps2.xml><?xml version="1.0" encoding="utf-8"?>
<ds:datastoreItem xmlns:ds="http://schemas.openxmlformats.org/officeDocument/2006/customXml" ds:itemID="{09F2D8A5-190E-4BA4-B96C-F2D8060803F0}"/>
</file>

<file path=customXml/itemProps3.xml><?xml version="1.0" encoding="utf-8"?>
<ds:datastoreItem xmlns:ds="http://schemas.openxmlformats.org/officeDocument/2006/customXml" ds:itemID="{ED9AC98E-A2B3-4C4B-A25E-7E345DD5C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Zentner, Aeron</dc:creator>
  <cp:keywords/>
  <dc:description/>
  <cp:lastModifiedBy>Mertz, Laila</cp:lastModifiedBy>
  <cp:revision>2</cp:revision>
  <cp:lastPrinted>2018-01-16T16:29:00Z</cp:lastPrinted>
  <dcterms:created xsi:type="dcterms:W3CDTF">2018-01-16T16:31:00Z</dcterms:created>
  <dcterms:modified xsi:type="dcterms:W3CDTF">2018-01-16T16:31:00Z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0x010100DBC32DAC1BB7DE469282865523C995FC</vt:lpwstr>
  </property>
</Properties>
</file>